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D2" w:rsidRDefault="00400BD2" w:rsidP="00400BD2">
      <w:pPr>
        <w:pStyle w:val="Titolo1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Tabella di valutazione per le figure interne</w:t>
      </w:r>
      <w:r w:rsidR="004C715E">
        <w:rPr>
          <w:rFonts w:ascii="Times New Roman" w:hAnsi="Times New Roman" w:cs="Times New Roman"/>
          <w:sz w:val="22"/>
          <w:szCs w:val="22"/>
        </w:rPr>
        <w:t xml:space="preserve"> ( all. A) </w:t>
      </w:r>
    </w:p>
    <w:p w:rsidR="00400BD2" w:rsidRDefault="00400BD2" w:rsidP="00400BD2">
      <w:pPr>
        <w:pStyle w:val="Titolo1"/>
        <w:contextualSpacing/>
        <w:rPr>
          <w:rFonts w:ascii="Times New Roman" w:hAnsi="Times New Roman" w:cs="Times New Roman"/>
          <w:sz w:val="22"/>
          <w:szCs w:val="22"/>
        </w:rPr>
      </w:pPr>
    </w:p>
    <w:p w:rsidR="00400BD2" w:rsidRPr="009A37F1" w:rsidRDefault="00400BD2" w:rsidP="00400BD2">
      <w:pPr>
        <w:pStyle w:val="Titolo1"/>
        <w:contextualSpacing/>
        <w:rPr>
          <w:rFonts w:ascii="Times New Roman" w:hAnsi="Times New Roman" w:cs="Times New Roman"/>
          <w:sz w:val="22"/>
          <w:szCs w:val="22"/>
        </w:rPr>
      </w:pPr>
      <w:r w:rsidRPr="009A37F1">
        <w:rPr>
          <w:rFonts w:ascii="Times New Roman" w:hAnsi="Times New Roman" w:cs="Times New Roman"/>
          <w:sz w:val="22"/>
          <w:szCs w:val="22"/>
        </w:rPr>
        <w:t xml:space="preserve">A. Titoli di studio e professionali, </w:t>
      </w:r>
      <w:r w:rsidR="00033805">
        <w:rPr>
          <w:rFonts w:ascii="Times New Roman" w:hAnsi="Times New Roman" w:cs="Times New Roman"/>
          <w:sz w:val="22"/>
          <w:szCs w:val="22"/>
        </w:rPr>
        <w:t xml:space="preserve"> </w:t>
      </w:r>
      <w:r w:rsidRPr="009A37F1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massimo punti 30</w:t>
      </w:r>
    </w:p>
    <w:p w:rsidR="00400BD2" w:rsidRPr="009A37F1" w:rsidRDefault="00400BD2" w:rsidP="00400BD2">
      <w:pPr>
        <w:contextualSpacing/>
        <w:rPr>
          <w:b/>
          <w:sz w:val="22"/>
          <w:szCs w:val="22"/>
        </w:rPr>
      </w:pPr>
      <w:r w:rsidRPr="009A37F1">
        <w:rPr>
          <w:sz w:val="22"/>
          <w:szCs w:val="22"/>
        </w:rPr>
        <w:t>A1. Per altri titoli di studio di livello pari o superiore a quello di accesso all’insegnamento:</w:t>
      </w:r>
    </w:p>
    <w:p w:rsidR="00400BD2" w:rsidRPr="009A37F1" w:rsidRDefault="00400BD2" w:rsidP="00400BD2">
      <w:pPr>
        <w:numPr>
          <w:ilvl w:val="0"/>
          <w:numId w:val="7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coerente con le attività riferite al bando PON/POF PON FESR, punti 2</w:t>
      </w:r>
    </w:p>
    <w:p w:rsidR="00400BD2" w:rsidRPr="009A37F1" w:rsidRDefault="00400BD2" w:rsidP="00400BD2">
      <w:pPr>
        <w:numPr>
          <w:ilvl w:val="0"/>
          <w:numId w:val="7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non coerente con le attività riferite al bando PON/POF PON FESR, punti 1</w:t>
      </w:r>
    </w:p>
    <w:p w:rsidR="00400BD2" w:rsidRPr="009A37F1" w:rsidRDefault="00400BD2" w:rsidP="00400BD2">
      <w:pPr>
        <w:pStyle w:val="Corpotesto"/>
        <w:contextualSpacing/>
      </w:pPr>
      <w:r w:rsidRPr="009A37F1">
        <w:t>A2. Per ogni abilitazione o idoneità all’insegnamento posseduta, ovvero per inclusione nella graduatoria di merito di un concorso per titoli ed esami:</w:t>
      </w:r>
    </w:p>
    <w:p w:rsidR="00400BD2" w:rsidRPr="009A37F1" w:rsidRDefault="00400BD2" w:rsidP="00400BD2">
      <w:pPr>
        <w:numPr>
          <w:ilvl w:val="0"/>
          <w:numId w:val="6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per lo stesso grado d’istruzione, punti 2</w:t>
      </w:r>
    </w:p>
    <w:p w:rsidR="00400BD2" w:rsidRPr="009A37F1" w:rsidRDefault="00400BD2" w:rsidP="00400BD2">
      <w:pPr>
        <w:numPr>
          <w:ilvl w:val="0"/>
          <w:numId w:val="6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per altro grado d’istruzione, punti 1</w:t>
      </w:r>
    </w:p>
    <w:p w:rsidR="00400BD2" w:rsidRPr="009A37F1" w:rsidRDefault="00400BD2" w:rsidP="00400BD2">
      <w:pPr>
        <w:contextualSpacing/>
        <w:rPr>
          <w:b/>
          <w:i/>
          <w:iCs/>
          <w:sz w:val="22"/>
          <w:szCs w:val="22"/>
        </w:rPr>
      </w:pPr>
      <w:r w:rsidRPr="009A37F1">
        <w:rPr>
          <w:i/>
          <w:iCs/>
          <w:sz w:val="22"/>
          <w:szCs w:val="22"/>
        </w:rPr>
        <w:t>(NB: Nel caso di abilitazioni conseguite per ambiti disciplinari o classi affini con un unico esame, il punteggio è attribuito per una sola abilitazione.)</w:t>
      </w:r>
    </w:p>
    <w:p w:rsidR="00400BD2" w:rsidRPr="009A37F1" w:rsidRDefault="00400BD2" w:rsidP="00400BD2">
      <w:pPr>
        <w:contextualSpacing/>
        <w:rPr>
          <w:b/>
          <w:sz w:val="22"/>
          <w:szCs w:val="22"/>
        </w:rPr>
      </w:pPr>
      <w:r w:rsidRPr="009A37F1">
        <w:rPr>
          <w:sz w:val="22"/>
          <w:szCs w:val="22"/>
        </w:rPr>
        <w:t>A3. Formazione post laurea e/o post diploma</w:t>
      </w:r>
    </w:p>
    <w:p w:rsidR="00400BD2" w:rsidRPr="009A37F1" w:rsidRDefault="00400BD2" w:rsidP="00400BD2">
      <w:pPr>
        <w:contextualSpacing/>
        <w:rPr>
          <w:b/>
          <w:i/>
          <w:iCs/>
          <w:sz w:val="22"/>
          <w:szCs w:val="22"/>
        </w:rPr>
      </w:pPr>
      <w:r w:rsidRPr="009A37F1">
        <w:rPr>
          <w:i/>
          <w:iCs/>
          <w:sz w:val="22"/>
          <w:szCs w:val="22"/>
        </w:rPr>
        <w:t>Per i titoli di cui ai punti A4 si valuta un solo titolo per ciascun anno accademico. Si valutano solo i titoli rilasciati da Università statali e non statali legalmente riconosciute. La “coerenza” va riferita agli specifici programmi di insegnamento. I BES, l’applicazione delle TIC alla didattica, le metodologie didattiche, la gestione delle Istituzioni Scolastiche e la qualità, si ritengono coerenti con tutte le attività previste dai bandi.</w:t>
      </w:r>
    </w:p>
    <w:p w:rsidR="00400BD2" w:rsidRPr="009A37F1" w:rsidRDefault="00400BD2" w:rsidP="00400BD2">
      <w:pPr>
        <w:contextualSpacing/>
        <w:rPr>
          <w:b/>
          <w:sz w:val="22"/>
          <w:szCs w:val="22"/>
        </w:rPr>
      </w:pPr>
      <w:r w:rsidRPr="009A37F1">
        <w:rPr>
          <w:sz w:val="22"/>
          <w:szCs w:val="22"/>
        </w:rPr>
        <w:t>A3A. Per ogni Diploma di Perfezionamento, Master universitario di I e II livello di durata annuale (corrispondenti a 1500 e 60 crediti) con esame finale, coerente con le attività riferite al bando PON/POF PON FESR ovvero inerente i BES e/o le TIC e/o le metodologie didattiche e/o la gestione delle Istituzioni scolastiche e/o la qualità, punti 3</w:t>
      </w:r>
    </w:p>
    <w:p w:rsidR="00400BD2" w:rsidRPr="009A37F1" w:rsidRDefault="00400BD2" w:rsidP="00400BD2">
      <w:pPr>
        <w:pStyle w:val="Corpotesto"/>
        <w:spacing w:after="0"/>
        <w:contextualSpacing/>
      </w:pPr>
      <w:r w:rsidRPr="009A37F1">
        <w:t>A3B. Per ogni attestato di frequenza di corsi di perfezionamento universitario di durata annuale, con esame finale, coerente con le attività riferite al bando PON/POF PON FESR ovvero inerente i BES e/o le TIC e/o le metodologie didattiche e/o la gestione delle Istituzioni scolastiche e/o la qualità, punti 1</w:t>
      </w:r>
    </w:p>
    <w:p w:rsidR="00400BD2" w:rsidRPr="009A37F1" w:rsidRDefault="00400BD2" w:rsidP="00400BD2">
      <w:pPr>
        <w:contextualSpacing/>
        <w:rPr>
          <w:b/>
          <w:sz w:val="22"/>
          <w:szCs w:val="22"/>
        </w:rPr>
      </w:pPr>
      <w:r w:rsidRPr="009A37F1">
        <w:rPr>
          <w:sz w:val="22"/>
          <w:szCs w:val="22"/>
        </w:rPr>
        <w:t>A3C. Per ogni Diploma di Perfezionamento, Master universitario di I e II livello di durata annuale (corrispondenti a 1500 e 60 crediti) con esame finale, non coerente con le attività riferite al bando PON/POF PON FESR, punti 1,5</w:t>
      </w:r>
    </w:p>
    <w:p w:rsidR="00400BD2" w:rsidRPr="009A37F1" w:rsidRDefault="00400BD2" w:rsidP="00400BD2">
      <w:pPr>
        <w:contextualSpacing/>
        <w:rPr>
          <w:b/>
          <w:sz w:val="22"/>
          <w:szCs w:val="22"/>
        </w:rPr>
      </w:pPr>
      <w:r w:rsidRPr="009A37F1">
        <w:rPr>
          <w:sz w:val="22"/>
          <w:szCs w:val="22"/>
        </w:rPr>
        <w:t>A3D. Per ogni attestato di frequenza di corsi di perfezionamento universitario di durata annuale, con esame finale, non coerente con le attività riferite al bando PON/POF PON FESR, punti 0,50</w:t>
      </w:r>
    </w:p>
    <w:p w:rsidR="00400BD2" w:rsidRPr="009A37F1" w:rsidRDefault="00400BD2" w:rsidP="00400BD2">
      <w:pPr>
        <w:contextualSpacing/>
        <w:rPr>
          <w:b/>
          <w:sz w:val="22"/>
          <w:szCs w:val="22"/>
        </w:rPr>
      </w:pPr>
      <w:r w:rsidRPr="009A37F1">
        <w:rPr>
          <w:sz w:val="22"/>
          <w:szCs w:val="22"/>
        </w:rPr>
        <w:t>A3E. Dottorato di ricerca: al conseguimento del titolo:</w:t>
      </w:r>
    </w:p>
    <w:p w:rsidR="00400BD2" w:rsidRPr="009A37F1" w:rsidRDefault="00400BD2" w:rsidP="00400BD2">
      <w:pPr>
        <w:numPr>
          <w:ilvl w:val="0"/>
          <w:numId w:val="6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coerente con le attività riferite al bando PON/POF, punti 6</w:t>
      </w:r>
    </w:p>
    <w:p w:rsidR="00400BD2" w:rsidRPr="009A37F1" w:rsidRDefault="00400BD2" w:rsidP="00400BD2">
      <w:pPr>
        <w:numPr>
          <w:ilvl w:val="0"/>
          <w:numId w:val="6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non coerente con le attività riferite al bando PON/POF, punti 3</w:t>
      </w:r>
    </w:p>
    <w:p w:rsidR="00400BD2" w:rsidRPr="009A37F1" w:rsidRDefault="00400BD2" w:rsidP="00400BD2">
      <w:pPr>
        <w:contextualSpacing/>
        <w:rPr>
          <w:b/>
          <w:sz w:val="22"/>
          <w:szCs w:val="22"/>
        </w:rPr>
      </w:pPr>
      <w:r w:rsidRPr="009A37F1">
        <w:rPr>
          <w:sz w:val="22"/>
          <w:szCs w:val="22"/>
        </w:rPr>
        <w:t>A3F. Diploma di specializzazione pluriennale (escluso il sostegno):</w:t>
      </w:r>
    </w:p>
    <w:p w:rsidR="00400BD2" w:rsidRPr="009A37F1" w:rsidRDefault="00400BD2" w:rsidP="00400BD2">
      <w:pPr>
        <w:numPr>
          <w:ilvl w:val="0"/>
          <w:numId w:val="6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coerente con le attività riferite al bando PON/POF, punti 3</w:t>
      </w:r>
    </w:p>
    <w:p w:rsidR="00400BD2" w:rsidRPr="009A37F1" w:rsidRDefault="00400BD2" w:rsidP="00400BD2">
      <w:pPr>
        <w:numPr>
          <w:ilvl w:val="0"/>
          <w:numId w:val="6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non coerente con le attività riferite al bando PON/POF, punti 1</w:t>
      </w:r>
    </w:p>
    <w:p w:rsidR="00400BD2" w:rsidRPr="009A37F1" w:rsidRDefault="00400BD2" w:rsidP="00400BD2">
      <w:pPr>
        <w:contextualSpacing/>
        <w:rPr>
          <w:b/>
          <w:sz w:val="22"/>
          <w:szCs w:val="22"/>
        </w:rPr>
      </w:pPr>
      <w:r w:rsidRPr="009A37F1">
        <w:rPr>
          <w:sz w:val="22"/>
          <w:szCs w:val="22"/>
        </w:rPr>
        <w:t>A4. Titoli professionali inerenti la funzione docente</w:t>
      </w:r>
    </w:p>
    <w:p w:rsidR="00400BD2" w:rsidRPr="009A37F1" w:rsidRDefault="00400BD2" w:rsidP="00400BD2">
      <w:pPr>
        <w:contextualSpacing/>
        <w:rPr>
          <w:b/>
          <w:i/>
          <w:iCs/>
          <w:sz w:val="22"/>
          <w:szCs w:val="22"/>
        </w:rPr>
      </w:pPr>
      <w:r w:rsidRPr="009A37F1">
        <w:rPr>
          <w:i/>
          <w:iCs/>
          <w:sz w:val="22"/>
          <w:szCs w:val="22"/>
        </w:rPr>
        <w:t>I titoli di cui al punti A4 non sono valutabili nella sezione A3.</w:t>
      </w:r>
    </w:p>
    <w:p w:rsidR="00400BD2" w:rsidRPr="009A37F1" w:rsidRDefault="00400BD2" w:rsidP="00400BD2">
      <w:pPr>
        <w:contextualSpacing/>
        <w:rPr>
          <w:b/>
          <w:sz w:val="22"/>
          <w:szCs w:val="22"/>
        </w:rPr>
      </w:pPr>
      <w:r w:rsidRPr="009A37F1">
        <w:rPr>
          <w:sz w:val="22"/>
          <w:szCs w:val="22"/>
        </w:rPr>
        <w:t>A4A. Per il titolo di specializzazione sul sostegno:</w:t>
      </w:r>
    </w:p>
    <w:p w:rsidR="00400BD2" w:rsidRPr="009A37F1" w:rsidRDefault="00400BD2" w:rsidP="00400BD2">
      <w:pPr>
        <w:numPr>
          <w:ilvl w:val="0"/>
          <w:numId w:val="6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per lo stesso grado d’istruzione, punti 4</w:t>
      </w:r>
    </w:p>
    <w:p w:rsidR="00400BD2" w:rsidRPr="009A37F1" w:rsidRDefault="00400BD2" w:rsidP="00400BD2">
      <w:pPr>
        <w:numPr>
          <w:ilvl w:val="0"/>
          <w:numId w:val="6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per altro grado d’istruzione, punti 2</w:t>
      </w:r>
    </w:p>
    <w:p w:rsidR="00400BD2" w:rsidRPr="009A37F1" w:rsidRDefault="00400BD2" w:rsidP="00400BD2">
      <w:pPr>
        <w:contextualSpacing/>
        <w:rPr>
          <w:b/>
          <w:sz w:val="22"/>
          <w:szCs w:val="22"/>
        </w:rPr>
      </w:pPr>
      <w:r w:rsidRPr="009A37F1">
        <w:rPr>
          <w:sz w:val="22"/>
          <w:szCs w:val="22"/>
        </w:rPr>
        <w:t>A4B. Per il titolo di perfezionamento all’insegnamento in CLIL conseguito ai sensi dell’art. 14 del DM 249/2010 ovvero per titolo conseguito all’estero, abilitante all’insegnamento in CLIL, punti 5</w:t>
      </w:r>
    </w:p>
    <w:p w:rsidR="00400BD2" w:rsidRPr="009A37F1" w:rsidRDefault="00400BD2" w:rsidP="00400BD2">
      <w:pPr>
        <w:contextualSpacing/>
        <w:rPr>
          <w:b/>
          <w:sz w:val="22"/>
          <w:szCs w:val="22"/>
        </w:rPr>
      </w:pPr>
      <w:r w:rsidRPr="009A37F1">
        <w:rPr>
          <w:sz w:val="22"/>
          <w:szCs w:val="22"/>
        </w:rPr>
        <w:t xml:space="preserve">A4C. Per la certificazione </w:t>
      </w:r>
      <w:proofErr w:type="spellStart"/>
      <w:r w:rsidRPr="009A37F1">
        <w:rPr>
          <w:sz w:val="22"/>
          <w:szCs w:val="22"/>
        </w:rPr>
        <w:t>CeClil</w:t>
      </w:r>
      <w:proofErr w:type="spellEnd"/>
      <w:r w:rsidRPr="009A37F1">
        <w:rPr>
          <w:sz w:val="22"/>
          <w:szCs w:val="22"/>
        </w:rPr>
        <w:t xml:space="preserve"> o per la certificazione ottenuta a seguito di positiva frequenza dei percorsi di perfezionamento in CLIL di cui al Decreto del Direttore Generale al personale scolastico 6 aprile 2012 N° 6 o per la positiva frequenza di Corsi di perfezionamento CLIL della durata pari a 60 CFU, purché congiunti alla certificazione nella relativa lingua straniera, punti 3</w:t>
      </w:r>
    </w:p>
    <w:p w:rsidR="00400BD2" w:rsidRPr="009A37F1" w:rsidRDefault="00400BD2" w:rsidP="00400BD2">
      <w:pPr>
        <w:contextualSpacing/>
        <w:rPr>
          <w:b/>
          <w:sz w:val="22"/>
          <w:szCs w:val="22"/>
        </w:rPr>
      </w:pPr>
      <w:r w:rsidRPr="009A37F1">
        <w:rPr>
          <w:sz w:val="22"/>
          <w:szCs w:val="22"/>
        </w:rPr>
        <w:t>A5. Aggiornamento professionale</w:t>
      </w:r>
    </w:p>
    <w:p w:rsidR="00400BD2" w:rsidRPr="009A37F1" w:rsidRDefault="00400BD2" w:rsidP="00400BD2">
      <w:pPr>
        <w:contextualSpacing/>
        <w:rPr>
          <w:b/>
          <w:i/>
          <w:iCs/>
          <w:sz w:val="22"/>
          <w:szCs w:val="22"/>
        </w:rPr>
      </w:pPr>
      <w:r w:rsidRPr="009A37F1">
        <w:rPr>
          <w:i/>
          <w:iCs/>
          <w:sz w:val="22"/>
          <w:szCs w:val="22"/>
        </w:rPr>
        <w:t xml:space="preserve">Per i titoli di cui ai punti A5 si valutano solo i corsi seguiti negli ultimi cinque anni scolastici, compreso quello corrente, ed organizzati da: MIUR, Università, Istituzioni Scolastiche, Enti di formazione accreditati dal MIUR, Istituzioni Internazionali. I titoli di cui al punti A3, A4 e D non sono valutabili nella sezione A5. La “coerenza” va riferita agli specifici programmi di insegnamento. I BES, l’applicazione delle TIC alla </w:t>
      </w:r>
      <w:r w:rsidRPr="009A37F1">
        <w:rPr>
          <w:i/>
          <w:iCs/>
          <w:sz w:val="22"/>
          <w:szCs w:val="22"/>
        </w:rPr>
        <w:lastRenderedPageBreak/>
        <w:t>didattica, le metodologie didattiche, la gestione delle Istituzioni Scolastiche, la funzione docente, la qualità, si ritengono coerenti con tutte le attività previste dai bandi.</w:t>
      </w:r>
    </w:p>
    <w:p w:rsidR="00400BD2" w:rsidRPr="009A37F1" w:rsidRDefault="00400BD2" w:rsidP="00400BD2">
      <w:pPr>
        <w:contextualSpacing/>
        <w:rPr>
          <w:b/>
          <w:sz w:val="22"/>
          <w:szCs w:val="22"/>
        </w:rPr>
      </w:pPr>
      <w:r w:rsidRPr="009A37F1">
        <w:rPr>
          <w:sz w:val="22"/>
          <w:szCs w:val="22"/>
        </w:rPr>
        <w:t>A5A. Per corso di aggiornamento professionale coerente con le attività riferite al bando PON/POF PON FESR ovvero inerente i BES e/o le TIC e/o le metodologie didattiche e/o la gestione delle istituzioni scolastiche e/o la funzione docente e/o la qualità:</w:t>
      </w:r>
    </w:p>
    <w:p w:rsidR="00400BD2" w:rsidRPr="009A37F1" w:rsidRDefault="00400BD2" w:rsidP="00400BD2">
      <w:pPr>
        <w:numPr>
          <w:ilvl w:val="0"/>
          <w:numId w:val="4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della durata fino a 4 ore, punti 0,20</w:t>
      </w:r>
    </w:p>
    <w:p w:rsidR="00400BD2" w:rsidRPr="009A37F1" w:rsidRDefault="00400BD2" w:rsidP="00400BD2">
      <w:pPr>
        <w:numPr>
          <w:ilvl w:val="0"/>
          <w:numId w:val="4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della durata fino a 8 ore, punti 0,40</w:t>
      </w:r>
    </w:p>
    <w:p w:rsidR="00400BD2" w:rsidRPr="009A37F1" w:rsidRDefault="00400BD2" w:rsidP="00400BD2">
      <w:pPr>
        <w:numPr>
          <w:ilvl w:val="0"/>
          <w:numId w:val="4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della durata fino a 12 ore, punti 0,80</w:t>
      </w:r>
    </w:p>
    <w:p w:rsidR="00400BD2" w:rsidRPr="009A37F1" w:rsidRDefault="00400BD2" w:rsidP="00400BD2">
      <w:pPr>
        <w:numPr>
          <w:ilvl w:val="0"/>
          <w:numId w:val="4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della durata fino a 16 ore, punti 1,20</w:t>
      </w:r>
    </w:p>
    <w:p w:rsidR="00400BD2" w:rsidRPr="009A37F1" w:rsidRDefault="00400BD2" w:rsidP="00400BD2">
      <w:pPr>
        <w:numPr>
          <w:ilvl w:val="0"/>
          <w:numId w:val="4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della durata fino a 20 ore, punti 1,60</w:t>
      </w:r>
    </w:p>
    <w:p w:rsidR="00400BD2" w:rsidRPr="009A37F1" w:rsidRDefault="00400BD2" w:rsidP="00400BD2">
      <w:pPr>
        <w:numPr>
          <w:ilvl w:val="0"/>
          <w:numId w:val="4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della durata oltre le 20 ore, punti 2</w:t>
      </w:r>
    </w:p>
    <w:p w:rsidR="00400BD2" w:rsidRPr="009A37F1" w:rsidRDefault="00400BD2" w:rsidP="00400BD2">
      <w:pPr>
        <w:pStyle w:val="Corpotesto"/>
        <w:spacing w:after="0"/>
        <w:contextualSpacing/>
        <w:rPr>
          <w:b/>
        </w:rPr>
      </w:pPr>
      <w:r w:rsidRPr="009A37F1">
        <w:t>A5B. Per corso di aggiornamento professionale non coerente con le attività riferite al bando PON/POF PON FESR</w:t>
      </w:r>
      <w:r w:rsidRPr="009A37F1">
        <w:rPr>
          <w:b/>
        </w:rPr>
        <w:t>:</w:t>
      </w:r>
    </w:p>
    <w:p w:rsidR="00400BD2" w:rsidRPr="009A37F1" w:rsidRDefault="00400BD2" w:rsidP="00400BD2">
      <w:pPr>
        <w:numPr>
          <w:ilvl w:val="0"/>
          <w:numId w:val="5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della durata fino a 4 ore, punti 0,10</w:t>
      </w:r>
    </w:p>
    <w:p w:rsidR="00400BD2" w:rsidRPr="009A37F1" w:rsidRDefault="00400BD2" w:rsidP="00400BD2">
      <w:pPr>
        <w:numPr>
          <w:ilvl w:val="0"/>
          <w:numId w:val="5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della durata fino a 8 ore, punti 0,20</w:t>
      </w:r>
    </w:p>
    <w:p w:rsidR="00400BD2" w:rsidRPr="009A37F1" w:rsidRDefault="00400BD2" w:rsidP="00400BD2">
      <w:pPr>
        <w:numPr>
          <w:ilvl w:val="0"/>
          <w:numId w:val="5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della durata fino a 12 ore, punti 0,40</w:t>
      </w:r>
    </w:p>
    <w:p w:rsidR="00400BD2" w:rsidRPr="009A37F1" w:rsidRDefault="00400BD2" w:rsidP="00400BD2">
      <w:pPr>
        <w:numPr>
          <w:ilvl w:val="0"/>
          <w:numId w:val="5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della durata fino a 16 ore, punti 0,60</w:t>
      </w:r>
    </w:p>
    <w:p w:rsidR="00400BD2" w:rsidRPr="009A37F1" w:rsidRDefault="00400BD2" w:rsidP="00400BD2">
      <w:pPr>
        <w:numPr>
          <w:ilvl w:val="0"/>
          <w:numId w:val="5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della durata fino a 20 ore, punti 0,80</w:t>
      </w:r>
    </w:p>
    <w:p w:rsidR="00400BD2" w:rsidRPr="009A37F1" w:rsidRDefault="00400BD2" w:rsidP="00400BD2">
      <w:pPr>
        <w:numPr>
          <w:ilvl w:val="0"/>
          <w:numId w:val="5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della durata oltre le 20 ore, punti 1</w:t>
      </w:r>
    </w:p>
    <w:p w:rsidR="00400BD2" w:rsidRPr="009A37F1" w:rsidRDefault="00400BD2" w:rsidP="00400BD2">
      <w:pPr>
        <w:contextualSpacing/>
        <w:rPr>
          <w:b/>
          <w:sz w:val="22"/>
          <w:szCs w:val="22"/>
        </w:rPr>
      </w:pPr>
      <w:r w:rsidRPr="009A37F1">
        <w:rPr>
          <w:sz w:val="22"/>
          <w:szCs w:val="22"/>
        </w:rPr>
        <w:t>A6. Per ogni pubblicazione secondo le norme vigenti, nonché saggi inseriti in opere collettanee e articoli editi su riviste in formato cartaceo o digitale:</w:t>
      </w:r>
    </w:p>
    <w:p w:rsidR="00400BD2" w:rsidRPr="009A37F1" w:rsidRDefault="00400BD2" w:rsidP="00400BD2">
      <w:pPr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coerente con le attività riferite al bando PON/POF PON FESR, punti 2</w:t>
      </w:r>
    </w:p>
    <w:p w:rsidR="00400BD2" w:rsidRPr="009A37F1" w:rsidRDefault="00400BD2" w:rsidP="00400BD2">
      <w:pPr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non coerente con le attività riferite al bando PON/POF PON FESR, punti 1</w:t>
      </w:r>
    </w:p>
    <w:p w:rsidR="00400BD2" w:rsidRPr="009A37F1" w:rsidRDefault="00400BD2" w:rsidP="00400BD2">
      <w:pPr>
        <w:pStyle w:val="Titolo1"/>
        <w:spacing w:before="0"/>
        <w:contextualSpacing/>
        <w:rPr>
          <w:rFonts w:ascii="Times New Roman" w:hAnsi="Times New Roman" w:cs="Times New Roman"/>
          <w:b w:val="0"/>
          <w:sz w:val="22"/>
          <w:szCs w:val="22"/>
        </w:rPr>
      </w:pPr>
      <w:r w:rsidRPr="009A37F1">
        <w:rPr>
          <w:rFonts w:ascii="Times New Roman" w:hAnsi="Times New Roman" w:cs="Times New Roman"/>
          <w:b w:val="0"/>
          <w:sz w:val="22"/>
          <w:szCs w:val="22"/>
        </w:rPr>
        <w:t xml:space="preserve">B. Servizio ed attività di supporto all’Istituto, </w:t>
      </w:r>
      <w:r w:rsidRPr="009A37F1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massimo punti 30</w:t>
      </w:r>
    </w:p>
    <w:p w:rsidR="00400BD2" w:rsidRPr="009A37F1" w:rsidRDefault="00400BD2" w:rsidP="00400BD2">
      <w:pPr>
        <w:pStyle w:val="Corpodeltesto2"/>
        <w:spacing w:after="0" w:line="240" w:lineRule="auto"/>
        <w:contextualSpacing/>
        <w:rPr>
          <w:b w:val="0"/>
          <w:sz w:val="22"/>
          <w:szCs w:val="22"/>
        </w:rPr>
      </w:pPr>
      <w:r w:rsidRPr="009A37F1">
        <w:rPr>
          <w:b w:val="0"/>
          <w:sz w:val="22"/>
          <w:szCs w:val="22"/>
        </w:rPr>
        <w:t>E’ valutabile solo il servizio di insegnamento effettivamente prestato e con il possesso del titolo di studio prescritto dalla normativa vigente all’epoca della nomina.</w:t>
      </w:r>
    </w:p>
    <w:p w:rsidR="00400BD2" w:rsidRPr="009A37F1" w:rsidRDefault="00400BD2" w:rsidP="00400BD2">
      <w:pPr>
        <w:contextualSpacing/>
        <w:rPr>
          <w:b/>
          <w:sz w:val="22"/>
          <w:szCs w:val="22"/>
        </w:rPr>
      </w:pPr>
      <w:r w:rsidRPr="009A37F1">
        <w:rPr>
          <w:sz w:val="22"/>
          <w:szCs w:val="22"/>
        </w:rPr>
        <w:t>B1. Servizio presso l’Istituto: per ogni anno di servizio (almeno 180 giorni alla data di scadenza del bando), punti 1</w:t>
      </w:r>
    </w:p>
    <w:p w:rsidR="00400BD2" w:rsidRPr="009A37F1" w:rsidRDefault="00400BD2" w:rsidP="00400BD2">
      <w:pPr>
        <w:contextualSpacing/>
        <w:rPr>
          <w:b/>
          <w:sz w:val="22"/>
          <w:szCs w:val="22"/>
        </w:rPr>
      </w:pPr>
      <w:r w:rsidRPr="009A37F1">
        <w:rPr>
          <w:sz w:val="22"/>
          <w:szCs w:val="22"/>
        </w:rPr>
        <w:t>B2. Servizio prestato presso l’Istituto:</w:t>
      </w:r>
    </w:p>
    <w:p w:rsidR="00400BD2" w:rsidRPr="009A37F1" w:rsidRDefault="00400BD2" w:rsidP="00400BD2">
      <w:pPr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senza soluzione di continuità negli ultimi tre anni scolastici (escluso l’</w:t>
      </w:r>
      <w:proofErr w:type="spellStart"/>
      <w:r w:rsidRPr="009A37F1">
        <w:rPr>
          <w:sz w:val="22"/>
          <w:szCs w:val="22"/>
        </w:rPr>
        <w:t>a.s</w:t>
      </w:r>
      <w:proofErr w:type="spellEnd"/>
      <w:r w:rsidRPr="009A37F1">
        <w:rPr>
          <w:sz w:val="22"/>
          <w:szCs w:val="22"/>
        </w:rPr>
        <w:t xml:space="preserve"> corrente), punti 3</w:t>
      </w:r>
    </w:p>
    <w:p w:rsidR="00400BD2" w:rsidRPr="009A37F1" w:rsidRDefault="00400BD2" w:rsidP="00400BD2">
      <w:pPr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per ogni ulteriore anno di servizio entro il quinquennio, punti 1</w:t>
      </w:r>
    </w:p>
    <w:p w:rsidR="00400BD2" w:rsidRPr="009A37F1" w:rsidRDefault="00400BD2" w:rsidP="00400BD2">
      <w:pPr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per ogni ulteriore anno di servizio oltre il quinquennio, punti 2</w:t>
      </w:r>
    </w:p>
    <w:p w:rsidR="00400BD2" w:rsidRPr="009A37F1" w:rsidRDefault="00400BD2" w:rsidP="00400BD2">
      <w:pPr>
        <w:contextualSpacing/>
        <w:rPr>
          <w:b/>
          <w:sz w:val="22"/>
          <w:szCs w:val="22"/>
        </w:rPr>
      </w:pPr>
      <w:r w:rsidRPr="009A37F1">
        <w:rPr>
          <w:sz w:val="22"/>
          <w:szCs w:val="22"/>
        </w:rPr>
        <w:t>B3. Servizio presso altro Istituto (non cumulabile con il servizio di cui al unto B1): per ogni anno di servizio (almeno 180 giorni), punti 0,50</w:t>
      </w:r>
    </w:p>
    <w:p w:rsidR="00400BD2" w:rsidRPr="009A37F1" w:rsidRDefault="00400BD2" w:rsidP="00400BD2">
      <w:pPr>
        <w:pStyle w:val="Titolo3"/>
        <w:spacing w:before="0"/>
        <w:contextualSpacing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A37F1">
        <w:rPr>
          <w:rFonts w:ascii="Times New Roman" w:hAnsi="Times New Roman" w:cs="Times New Roman"/>
          <w:b w:val="0"/>
          <w:bCs w:val="0"/>
          <w:sz w:val="22"/>
          <w:szCs w:val="22"/>
        </w:rPr>
        <w:t>B4. Attività di supporto all’Istituto</w:t>
      </w:r>
    </w:p>
    <w:p w:rsidR="00400BD2" w:rsidRPr="009A37F1" w:rsidRDefault="00400BD2" w:rsidP="00400BD2">
      <w:pPr>
        <w:contextualSpacing/>
        <w:rPr>
          <w:b/>
          <w:i/>
          <w:iCs/>
          <w:sz w:val="22"/>
          <w:szCs w:val="22"/>
        </w:rPr>
      </w:pPr>
      <w:r w:rsidRPr="009A37F1">
        <w:rPr>
          <w:i/>
          <w:iCs/>
          <w:sz w:val="22"/>
          <w:szCs w:val="22"/>
        </w:rPr>
        <w:t>(NB: Il punteggio del punto B4 è assegnato se le attività sono state effettivamente svolte presso l’Istituto, in particolare per l’anno scolastico in corso: per le attività a carattere continuativo se sono trascorsi almeno 180 giorni dalla nomina; per le altre attività se sono state effettivamente svolte)</w:t>
      </w:r>
    </w:p>
    <w:p w:rsidR="00400BD2" w:rsidRPr="009A37F1" w:rsidRDefault="00400BD2" w:rsidP="00400BD2">
      <w:pPr>
        <w:pStyle w:val="Titolo3"/>
        <w:spacing w:before="0"/>
        <w:contextualSpacing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A37F1">
        <w:rPr>
          <w:rFonts w:ascii="Times New Roman" w:hAnsi="Times New Roman" w:cs="Times New Roman"/>
          <w:b w:val="0"/>
          <w:bCs w:val="0"/>
          <w:sz w:val="22"/>
          <w:szCs w:val="22"/>
        </w:rPr>
        <w:t>B4A. Attività di supporto all’Istituto di livello base, punti 1</w:t>
      </w:r>
    </w:p>
    <w:p w:rsidR="00400BD2" w:rsidRPr="009A37F1" w:rsidRDefault="00400BD2" w:rsidP="00400BD2">
      <w:pPr>
        <w:numPr>
          <w:ilvl w:val="0"/>
          <w:numId w:val="8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Comitato di valutazione per docenti neo immessi in ruolo</w:t>
      </w:r>
    </w:p>
    <w:p w:rsidR="00400BD2" w:rsidRPr="009A37F1" w:rsidRDefault="00400BD2" w:rsidP="00400BD2">
      <w:pPr>
        <w:numPr>
          <w:ilvl w:val="0"/>
          <w:numId w:val="8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Commissione Collaudo</w:t>
      </w:r>
    </w:p>
    <w:p w:rsidR="00400BD2" w:rsidRPr="009A37F1" w:rsidRDefault="00400BD2" w:rsidP="00400BD2">
      <w:pPr>
        <w:numPr>
          <w:ilvl w:val="0"/>
          <w:numId w:val="8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Commissione Elettorale</w:t>
      </w:r>
    </w:p>
    <w:p w:rsidR="00400BD2" w:rsidRPr="009A37F1" w:rsidRDefault="00400BD2" w:rsidP="00400BD2">
      <w:pPr>
        <w:numPr>
          <w:ilvl w:val="0"/>
          <w:numId w:val="8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Componente Consiglio d’Istituto</w:t>
      </w:r>
    </w:p>
    <w:p w:rsidR="00400BD2" w:rsidRPr="009A37F1" w:rsidRDefault="00400BD2" w:rsidP="00400BD2">
      <w:pPr>
        <w:numPr>
          <w:ilvl w:val="0"/>
          <w:numId w:val="8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Direttore di laboratorio</w:t>
      </w:r>
    </w:p>
    <w:p w:rsidR="00400BD2" w:rsidRPr="009A37F1" w:rsidRDefault="00400BD2" w:rsidP="00400BD2">
      <w:pPr>
        <w:numPr>
          <w:ilvl w:val="0"/>
          <w:numId w:val="8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Docente accompagnatore in viaggio d’istruzione con almeno tre pernottamenti</w:t>
      </w:r>
    </w:p>
    <w:p w:rsidR="00400BD2" w:rsidRPr="009A37F1" w:rsidRDefault="00400BD2" w:rsidP="00400BD2">
      <w:pPr>
        <w:numPr>
          <w:ilvl w:val="0"/>
          <w:numId w:val="8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Figura sensibile sicurezza sui luoghi di lavoro</w:t>
      </w:r>
    </w:p>
    <w:p w:rsidR="00400BD2" w:rsidRPr="009A37F1" w:rsidRDefault="00400BD2" w:rsidP="00400BD2">
      <w:pPr>
        <w:numPr>
          <w:ilvl w:val="0"/>
          <w:numId w:val="8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Gruppi di lavoro previsti dal Collegio dei docenti (impegni inferiori alle 20 ore annue)</w:t>
      </w:r>
    </w:p>
    <w:p w:rsidR="00400BD2" w:rsidRPr="009A37F1" w:rsidRDefault="00400BD2" w:rsidP="00400BD2">
      <w:pPr>
        <w:numPr>
          <w:ilvl w:val="0"/>
          <w:numId w:val="8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Partecipazione all’Esame di Stato in qualità di commissario interno</w:t>
      </w:r>
    </w:p>
    <w:p w:rsidR="00400BD2" w:rsidRPr="009A37F1" w:rsidRDefault="00400BD2" w:rsidP="00400BD2">
      <w:pPr>
        <w:numPr>
          <w:ilvl w:val="0"/>
          <w:numId w:val="8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Responsabile rispetto divieto di fumo</w:t>
      </w:r>
    </w:p>
    <w:p w:rsidR="00400BD2" w:rsidRPr="009A37F1" w:rsidRDefault="00400BD2" w:rsidP="00400BD2">
      <w:pPr>
        <w:numPr>
          <w:ilvl w:val="0"/>
          <w:numId w:val="8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Tutoraggio docente neo immesso in ruolo</w:t>
      </w:r>
    </w:p>
    <w:p w:rsidR="00400BD2" w:rsidRPr="009A37F1" w:rsidRDefault="00400BD2" w:rsidP="00400BD2">
      <w:pPr>
        <w:pStyle w:val="Titolo3"/>
        <w:spacing w:before="0"/>
        <w:contextualSpacing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A37F1">
        <w:rPr>
          <w:rFonts w:ascii="Times New Roman" w:hAnsi="Times New Roman" w:cs="Times New Roman"/>
          <w:b w:val="0"/>
          <w:bCs w:val="0"/>
          <w:sz w:val="22"/>
          <w:szCs w:val="22"/>
        </w:rPr>
        <w:t>B4B. Attività di supporto all’Istituto di livello intermedio, punti 2</w:t>
      </w:r>
    </w:p>
    <w:p w:rsidR="00400BD2" w:rsidRPr="009A37F1" w:rsidRDefault="00400BD2" w:rsidP="00400BD2">
      <w:pPr>
        <w:numPr>
          <w:ilvl w:val="0"/>
          <w:numId w:val="9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Coordinatore di classe</w:t>
      </w:r>
    </w:p>
    <w:p w:rsidR="00400BD2" w:rsidRPr="009A37F1" w:rsidRDefault="00400BD2" w:rsidP="00400BD2">
      <w:pPr>
        <w:numPr>
          <w:ilvl w:val="0"/>
          <w:numId w:val="9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Collaboratore del Responsabile di Sede</w:t>
      </w:r>
    </w:p>
    <w:p w:rsidR="00400BD2" w:rsidRPr="009A37F1" w:rsidRDefault="00400BD2" w:rsidP="00400BD2">
      <w:pPr>
        <w:numPr>
          <w:ilvl w:val="0"/>
          <w:numId w:val="9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Docente accompagnatore in viaggio d’istruzione con almeno sei pernottamenti</w:t>
      </w:r>
    </w:p>
    <w:p w:rsidR="00400BD2" w:rsidRPr="009A37F1" w:rsidRDefault="00400BD2" w:rsidP="00400BD2">
      <w:pPr>
        <w:numPr>
          <w:ilvl w:val="0"/>
          <w:numId w:val="9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Figura di sistema della Certificazione di qualità</w:t>
      </w:r>
    </w:p>
    <w:p w:rsidR="00400BD2" w:rsidRPr="009A37F1" w:rsidRDefault="00400BD2" w:rsidP="00400BD2">
      <w:pPr>
        <w:numPr>
          <w:ilvl w:val="0"/>
          <w:numId w:val="9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Gruppi di lavoro previsti dal Collegio dei docenti (impregno superiore alle 20 ore annue)</w:t>
      </w:r>
    </w:p>
    <w:p w:rsidR="00400BD2" w:rsidRPr="009A37F1" w:rsidRDefault="00400BD2" w:rsidP="00400BD2">
      <w:pPr>
        <w:numPr>
          <w:ilvl w:val="0"/>
          <w:numId w:val="9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lastRenderedPageBreak/>
        <w:t>Rappresentanza dell’Istituto Poli formativi, ATS, etc.</w:t>
      </w:r>
    </w:p>
    <w:p w:rsidR="00400BD2" w:rsidRPr="009A37F1" w:rsidRDefault="00400BD2" w:rsidP="00400BD2">
      <w:pPr>
        <w:pStyle w:val="Titolo3"/>
        <w:spacing w:before="0"/>
        <w:contextualSpacing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A37F1">
        <w:rPr>
          <w:rFonts w:ascii="Times New Roman" w:hAnsi="Times New Roman" w:cs="Times New Roman"/>
          <w:b w:val="0"/>
          <w:bCs w:val="0"/>
          <w:sz w:val="22"/>
          <w:szCs w:val="22"/>
        </w:rPr>
        <w:t>B4C. Attività di supporto all’Istituto di livello avanzato, punti 3</w:t>
      </w:r>
    </w:p>
    <w:p w:rsidR="00400BD2" w:rsidRPr="009A37F1" w:rsidRDefault="00400BD2" w:rsidP="00400BD2">
      <w:pPr>
        <w:numPr>
          <w:ilvl w:val="0"/>
          <w:numId w:val="10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Funzione strumentale/obiettivo</w:t>
      </w:r>
    </w:p>
    <w:p w:rsidR="00400BD2" w:rsidRPr="009A37F1" w:rsidRDefault="00400BD2" w:rsidP="00400BD2">
      <w:pPr>
        <w:numPr>
          <w:ilvl w:val="0"/>
          <w:numId w:val="10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Collaboratore del  dirigente</w:t>
      </w:r>
    </w:p>
    <w:p w:rsidR="00400BD2" w:rsidRPr="009A37F1" w:rsidRDefault="00400BD2" w:rsidP="00400BD2">
      <w:pPr>
        <w:pStyle w:val="Titolo1"/>
        <w:spacing w:before="0"/>
        <w:contextualSpacing/>
        <w:rPr>
          <w:rFonts w:ascii="Times New Roman" w:hAnsi="Times New Roman" w:cs="Times New Roman"/>
          <w:b w:val="0"/>
          <w:sz w:val="22"/>
          <w:szCs w:val="22"/>
        </w:rPr>
      </w:pPr>
      <w:r w:rsidRPr="009A37F1">
        <w:rPr>
          <w:rFonts w:ascii="Times New Roman" w:hAnsi="Times New Roman" w:cs="Times New Roman"/>
          <w:b w:val="0"/>
          <w:sz w:val="22"/>
          <w:szCs w:val="22"/>
        </w:rPr>
        <w:t xml:space="preserve">C. Attività in corsi PON, PON FESR, Post Qualifica, </w:t>
      </w:r>
      <w:r w:rsidRPr="009A37F1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massimo punti 30</w:t>
      </w:r>
    </w:p>
    <w:p w:rsidR="00400BD2" w:rsidRPr="009A37F1" w:rsidRDefault="00400BD2" w:rsidP="00400BD2">
      <w:pPr>
        <w:contextualSpacing/>
        <w:rPr>
          <w:b/>
          <w:bCs/>
          <w:sz w:val="22"/>
          <w:szCs w:val="22"/>
        </w:rPr>
      </w:pPr>
      <w:r w:rsidRPr="009A37F1">
        <w:rPr>
          <w:sz w:val="22"/>
          <w:szCs w:val="22"/>
        </w:rPr>
        <w:t>C1. Figura prevista dal bando PON/POF:</w:t>
      </w:r>
    </w:p>
    <w:p w:rsidR="00400BD2" w:rsidRPr="009A37F1" w:rsidRDefault="00400BD2" w:rsidP="00400BD2">
      <w:pPr>
        <w:contextualSpacing/>
        <w:rPr>
          <w:b/>
          <w:sz w:val="22"/>
          <w:szCs w:val="22"/>
        </w:rPr>
      </w:pPr>
      <w:r w:rsidRPr="009A37F1">
        <w:rPr>
          <w:sz w:val="22"/>
          <w:szCs w:val="22"/>
        </w:rPr>
        <w:t>C1A. Per ogni attività in corsi PON/POF/Alternanza scuola/lavoro del medesimo settore oppure affini da quello previsto dal bando, relativi al medesimo grado scolastico</w:t>
      </w:r>
    </w:p>
    <w:p w:rsidR="00400BD2" w:rsidRPr="009A37F1" w:rsidRDefault="00400BD2" w:rsidP="00400BD2">
      <w:pPr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Fino a 10 ore punti 0,20</w:t>
      </w:r>
    </w:p>
    <w:p w:rsidR="00400BD2" w:rsidRPr="009A37F1" w:rsidRDefault="00400BD2" w:rsidP="00400BD2">
      <w:pPr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Fino a 20 ore punti 0,40</w:t>
      </w:r>
    </w:p>
    <w:p w:rsidR="00400BD2" w:rsidRPr="009A37F1" w:rsidRDefault="00400BD2" w:rsidP="00400BD2">
      <w:pPr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Fino a 30 ore punti 0,60</w:t>
      </w:r>
    </w:p>
    <w:p w:rsidR="00400BD2" w:rsidRPr="009A37F1" w:rsidRDefault="00400BD2" w:rsidP="00400BD2">
      <w:pPr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Fino a 40 ore punti 0,80</w:t>
      </w:r>
    </w:p>
    <w:p w:rsidR="00400BD2" w:rsidRPr="009A37F1" w:rsidRDefault="00400BD2" w:rsidP="00400BD2">
      <w:pPr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Oltre le 40 ore punti 1</w:t>
      </w:r>
    </w:p>
    <w:p w:rsidR="00400BD2" w:rsidRPr="009A37F1" w:rsidRDefault="00400BD2" w:rsidP="00400BD2">
      <w:pPr>
        <w:contextualSpacing/>
        <w:rPr>
          <w:b/>
          <w:sz w:val="22"/>
          <w:szCs w:val="22"/>
        </w:rPr>
      </w:pPr>
    </w:p>
    <w:p w:rsidR="00400BD2" w:rsidRPr="009A37F1" w:rsidRDefault="00400BD2" w:rsidP="00400BD2">
      <w:pPr>
        <w:contextualSpacing/>
        <w:rPr>
          <w:b/>
          <w:sz w:val="22"/>
          <w:szCs w:val="22"/>
        </w:rPr>
      </w:pPr>
      <w:r w:rsidRPr="009A37F1">
        <w:rPr>
          <w:sz w:val="22"/>
          <w:szCs w:val="22"/>
        </w:rPr>
        <w:t>C1B. Per ogni attività in corsi PON/POF/ Alternanza scuola/lavoro in settore diverso da quello del bando, relativi al medesimo grado scolastico oppure attività in corsi PON/POF del medesimo settore oppure affini, relativi ad altro grado scolastico</w:t>
      </w:r>
    </w:p>
    <w:p w:rsidR="00400BD2" w:rsidRPr="009A37F1" w:rsidRDefault="00400BD2" w:rsidP="00400BD2">
      <w:pPr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Fino a 10 ore punti 0,10</w:t>
      </w:r>
    </w:p>
    <w:p w:rsidR="00400BD2" w:rsidRPr="009A37F1" w:rsidRDefault="00400BD2" w:rsidP="00400BD2">
      <w:pPr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Fino a 20 ore punti 0,20</w:t>
      </w:r>
    </w:p>
    <w:p w:rsidR="00400BD2" w:rsidRPr="009A37F1" w:rsidRDefault="00400BD2" w:rsidP="00400BD2">
      <w:pPr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Fino a 30 ore punti 0,30</w:t>
      </w:r>
    </w:p>
    <w:p w:rsidR="00400BD2" w:rsidRPr="009A37F1" w:rsidRDefault="00400BD2" w:rsidP="00400BD2">
      <w:pPr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Fino a 40 ore punti 0,40</w:t>
      </w:r>
    </w:p>
    <w:p w:rsidR="00400BD2" w:rsidRPr="009A37F1" w:rsidRDefault="00400BD2" w:rsidP="00400BD2">
      <w:pPr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Oltre le 40 ore punti 0,50</w:t>
      </w:r>
    </w:p>
    <w:p w:rsidR="00400BD2" w:rsidRPr="009A37F1" w:rsidRDefault="00400BD2" w:rsidP="00400BD2">
      <w:pPr>
        <w:contextualSpacing/>
        <w:rPr>
          <w:b/>
          <w:sz w:val="22"/>
          <w:szCs w:val="22"/>
        </w:rPr>
      </w:pPr>
    </w:p>
    <w:p w:rsidR="00400BD2" w:rsidRPr="009A37F1" w:rsidRDefault="00400BD2" w:rsidP="00400BD2">
      <w:pPr>
        <w:pStyle w:val="Corpotesto"/>
        <w:spacing w:after="0"/>
        <w:contextualSpacing/>
      </w:pPr>
      <w:r w:rsidRPr="009A37F1">
        <w:t>C1C. Per ogni attività in corsi PON/POF in settore diverso da quello del bando, relativi ad altro grado scolastico</w:t>
      </w:r>
    </w:p>
    <w:p w:rsidR="00400BD2" w:rsidRPr="009A37F1" w:rsidRDefault="00400BD2" w:rsidP="00400BD2">
      <w:pPr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Fino a 10 ore punti 0,05</w:t>
      </w:r>
    </w:p>
    <w:p w:rsidR="00400BD2" w:rsidRPr="009A37F1" w:rsidRDefault="00400BD2" w:rsidP="00400BD2">
      <w:pPr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Fino a 20 ore punti 0,10</w:t>
      </w:r>
    </w:p>
    <w:p w:rsidR="00400BD2" w:rsidRPr="009A37F1" w:rsidRDefault="00400BD2" w:rsidP="00400BD2">
      <w:pPr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Fino a 30 ore punti 0,15</w:t>
      </w:r>
    </w:p>
    <w:p w:rsidR="00400BD2" w:rsidRPr="009A37F1" w:rsidRDefault="00400BD2" w:rsidP="00400BD2">
      <w:pPr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Fino a 40 ore punti 0,20</w:t>
      </w:r>
    </w:p>
    <w:p w:rsidR="00400BD2" w:rsidRPr="009A37F1" w:rsidRDefault="00400BD2" w:rsidP="00400BD2">
      <w:pPr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Oltre le 40 ore punti 0,25</w:t>
      </w:r>
    </w:p>
    <w:p w:rsidR="00400BD2" w:rsidRPr="009A37F1" w:rsidRDefault="00400BD2" w:rsidP="00400BD2">
      <w:pPr>
        <w:contextualSpacing/>
        <w:rPr>
          <w:b/>
          <w:bCs/>
          <w:sz w:val="22"/>
          <w:szCs w:val="22"/>
        </w:rPr>
      </w:pPr>
    </w:p>
    <w:p w:rsidR="00400BD2" w:rsidRPr="009A37F1" w:rsidRDefault="00400BD2" w:rsidP="00400BD2">
      <w:pPr>
        <w:contextualSpacing/>
        <w:rPr>
          <w:b/>
          <w:bCs/>
          <w:sz w:val="22"/>
          <w:szCs w:val="22"/>
        </w:rPr>
      </w:pPr>
      <w:r w:rsidRPr="009A37F1">
        <w:rPr>
          <w:sz w:val="22"/>
          <w:szCs w:val="22"/>
        </w:rPr>
        <w:t>C2. Figura diversa da quella prevista dal bando PON/POF:</w:t>
      </w:r>
    </w:p>
    <w:p w:rsidR="00400BD2" w:rsidRPr="009A37F1" w:rsidRDefault="00400BD2" w:rsidP="00400BD2">
      <w:pPr>
        <w:contextualSpacing/>
        <w:rPr>
          <w:b/>
          <w:sz w:val="22"/>
          <w:szCs w:val="22"/>
        </w:rPr>
      </w:pPr>
      <w:r w:rsidRPr="009A37F1">
        <w:rPr>
          <w:sz w:val="22"/>
          <w:szCs w:val="22"/>
        </w:rPr>
        <w:t>C2A. Per ogni attività in corsi PON/POF/Post Qualifica/OFIS/PAS del medesimo settore oppure affini da quello previsto dal bando, relativi al medesimo grado scolastico</w:t>
      </w:r>
    </w:p>
    <w:p w:rsidR="00400BD2" w:rsidRPr="009A37F1" w:rsidRDefault="00400BD2" w:rsidP="00400BD2">
      <w:pPr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Fino a 10 ore punti 0,10</w:t>
      </w:r>
    </w:p>
    <w:p w:rsidR="00400BD2" w:rsidRPr="009A37F1" w:rsidRDefault="00400BD2" w:rsidP="00400BD2">
      <w:pPr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Fino a 20 ore punti 0,20</w:t>
      </w:r>
    </w:p>
    <w:p w:rsidR="00400BD2" w:rsidRPr="009A37F1" w:rsidRDefault="00400BD2" w:rsidP="00400BD2">
      <w:pPr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Fino a 30 ore punti 0,30</w:t>
      </w:r>
    </w:p>
    <w:p w:rsidR="00400BD2" w:rsidRPr="009A37F1" w:rsidRDefault="00400BD2" w:rsidP="00400BD2">
      <w:pPr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Fino a 40 ore punti 0,40</w:t>
      </w:r>
    </w:p>
    <w:p w:rsidR="00400BD2" w:rsidRPr="009A37F1" w:rsidRDefault="00400BD2" w:rsidP="00400BD2">
      <w:pPr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Oltre le 40 ore punti 0,50</w:t>
      </w:r>
    </w:p>
    <w:p w:rsidR="00400BD2" w:rsidRPr="009A37F1" w:rsidRDefault="00400BD2" w:rsidP="00400BD2">
      <w:pPr>
        <w:contextualSpacing/>
        <w:rPr>
          <w:b/>
          <w:sz w:val="22"/>
          <w:szCs w:val="22"/>
        </w:rPr>
      </w:pPr>
    </w:p>
    <w:p w:rsidR="00400BD2" w:rsidRPr="009A37F1" w:rsidRDefault="00400BD2" w:rsidP="00400BD2">
      <w:pPr>
        <w:contextualSpacing/>
        <w:rPr>
          <w:b/>
          <w:sz w:val="22"/>
          <w:szCs w:val="22"/>
        </w:rPr>
      </w:pPr>
      <w:r w:rsidRPr="009A37F1">
        <w:rPr>
          <w:sz w:val="22"/>
          <w:szCs w:val="22"/>
        </w:rPr>
        <w:t>C2B. Per ogni attività in corsi PON/POF/Post Qualifica/OFIS/PAS in settore diverso da quello del bando, relativi al medesimo grado scolastico oppure attività in corsi PON/POF del medesimo settore oppure affini, relativi ad altro grado scolastico</w:t>
      </w:r>
    </w:p>
    <w:p w:rsidR="00400BD2" w:rsidRPr="009A37F1" w:rsidRDefault="00400BD2" w:rsidP="00400BD2">
      <w:pPr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Fino a 10 ore punti 0,05</w:t>
      </w:r>
    </w:p>
    <w:p w:rsidR="00400BD2" w:rsidRPr="009A37F1" w:rsidRDefault="00400BD2" w:rsidP="00400BD2">
      <w:pPr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Fino a 20 ore punti 0,10</w:t>
      </w:r>
    </w:p>
    <w:p w:rsidR="00400BD2" w:rsidRPr="009A37F1" w:rsidRDefault="00400BD2" w:rsidP="00400BD2">
      <w:pPr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Fino a 30 ore punti 0,15</w:t>
      </w:r>
    </w:p>
    <w:p w:rsidR="00400BD2" w:rsidRPr="009A37F1" w:rsidRDefault="00400BD2" w:rsidP="00400BD2">
      <w:pPr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Fino a 40 ore punti 0,20</w:t>
      </w:r>
    </w:p>
    <w:p w:rsidR="00400BD2" w:rsidRPr="009A37F1" w:rsidRDefault="00400BD2" w:rsidP="00400BD2">
      <w:pPr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Oltre le 40 ore punti 0,25</w:t>
      </w:r>
    </w:p>
    <w:p w:rsidR="00400BD2" w:rsidRPr="009A37F1" w:rsidRDefault="00400BD2" w:rsidP="00400BD2">
      <w:pPr>
        <w:contextualSpacing/>
        <w:rPr>
          <w:b/>
          <w:sz w:val="22"/>
          <w:szCs w:val="22"/>
        </w:rPr>
      </w:pPr>
    </w:p>
    <w:p w:rsidR="00400BD2" w:rsidRPr="009A37F1" w:rsidRDefault="00400BD2" w:rsidP="00400BD2">
      <w:pPr>
        <w:contextualSpacing/>
        <w:rPr>
          <w:b/>
          <w:sz w:val="22"/>
          <w:szCs w:val="22"/>
        </w:rPr>
      </w:pPr>
      <w:r w:rsidRPr="009A37F1">
        <w:rPr>
          <w:sz w:val="22"/>
          <w:szCs w:val="22"/>
        </w:rPr>
        <w:t>C2C. Per ogni attività in corsi PON/POF in settore diverso da quello del bando, relativi ad altro grado scolastico</w:t>
      </w:r>
    </w:p>
    <w:p w:rsidR="00400BD2" w:rsidRPr="009A37F1" w:rsidRDefault="00400BD2" w:rsidP="00400BD2">
      <w:pPr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Fino a 10 ore punti 0,02</w:t>
      </w:r>
    </w:p>
    <w:p w:rsidR="00400BD2" w:rsidRPr="009A37F1" w:rsidRDefault="00400BD2" w:rsidP="00400BD2">
      <w:pPr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Fino a 20 ore punti 0,05</w:t>
      </w:r>
    </w:p>
    <w:p w:rsidR="00400BD2" w:rsidRPr="009A37F1" w:rsidRDefault="00400BD2" w:rsidP="00400BD2">
      <w:pPr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Fino a 30 ore punti 0,07</w:t>
      </w:r>
    </w:p>
    <w:p w:rsidR="00400BD2" w:rsidRPr="009A37F1" w:rsidRDefault="00400BD2" w:rsidP="00400BD2">
      <w:pPr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Fino a 40 ore punti 0,10</w:t>
      </w:r>
    </w:p>
    <w:p w:rsidR="00400BD2" w:rsidRPr="009A37F1" w:rsidRDefault="00400BD2" w:rsidP="00400BD2">
      <w:pPr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Oltre le 40 ore punti 0,12</w:t>
      </w:r>
    </w:p>
    <w:p w:rsidR="00400BD2" w:rsidRPr="009A37F1" w:rsidRDefault="00400BD2" w:rsidP="00400BD2">
      <w:pPr>
        <w:pStyle w:val="Titolo1"/>
        <w:spacing w:before="0"/>
        <w:contextualSpacing/>
        <w:rPr>
          <w:rFonts w:ascii="Times New Roman" w:hAnsi="Times New Roman" w:cs="Times New Roman"/>
          <w:b w:val="0"/>
          <w:sz w:val="22"/>
          <w:szCs w:val="22"/>
        </w:rPr>
      </w:pPr>
      <w:r w:rsidRPr="009A37F1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D. Certificazioni, </w:t>
      </w:r>
      <w:r w:rsidRPr="009A37F1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massimo punti 10</w:t>
      </w:r>
    </w:p>
    <w:p w:rsidR="00400BD2" w:rsidRPr="009A37F1" w:rsidRDefault="00400BD2" w:rsidP="00400BD2">
      <w:pPr>
        <w:contextualSpacing/>
        <w:rPr>
          <w:b/>
          <w:i/>
          <w:iCs/>
          <w:sz w:val="22"/>
          <w:szCs w:val="22"/>
        </w:rPr>
      </w:pPr>
      <w:r w:rsidRPr="009A37F1">
        <w:rPr>
          <w:i/>
          <w:iCs/>
          <w:sz w:val="22"/>
          <w:szCs w:val="22"/>
        </w:rPr>
        <w:t>(NB: si valuta solo il titolo di grado più avanzato)</w:t>
      </w:r>
    </w:p>
    <w:p w:rsidR="00400BD2" w:rsidRPr="009A37F1" w:rsidRDefault="00400BD2" w:rsidP="00400BD2">
      <w:pPr>
        <w:pStyle w:val="Titolo2"/>
        <w:spacing w:before="0"/>
        <w:contextualSpacing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A37F1">
        <w:rPr>
          <w:rFonts w:ascii="Times New Roman" w:hAnsi="Times New Roman" w:cs="Times New Roman"/>
          <w:b w:val="0"/>
          <w:bCs w:val="0"/>
          <w:sz w:val="22"/>
          <w:szCs w:val="22"/>
        </w:rPr>
        <w:t>D1. Informatiche</w:t>
      </w:r>
    </w:p>
    <w:p w:rsidR="00400BD2" w:rsidRPr="009A37F1" w:rsidRDefault="00400BD2" w:rsidP="00400BD2">
      <w:pPr>
        <w:contextualSpacing/>
        <w:rPr>
          <w:b/>
          <w:sz w:val="22"/>
          <w:szCs w:val="22"/>
        </w:rPr>
      </w:pPr>
      <w:r w:rsidRPr="009A37F1">
        <w:rPr>
          <w:sz w:val="22"/>
          <w:szCs w:val="22"/>
        </w:rPr>
        <w:t>D1A. Livello base, punti 1</w:t>
      </w:r>
    </w:p>
    <w:p w:rsidR="00400BD2" w:rsidRPr="009A37F1" w:rsidRDefault="00400BD2" w:rsidP="00400BD2">
      <w:pPr>
        <w:numPr>
          <w:ilvl w:val="0"/>
          <w:numId w:val="3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ECDL Core</w:t>
      </w:r>
    </w:p>
    <w:p w:rsidR="00400BD2" w:rsidRPr="009A37F1" w:rsidRDefault="00400BD2" w:rsidP="00400BD2">
      <w:pPr>
        <w:numPr>
          <w:ilvl w:val="0"/>
          <w:numId w:val="3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Microsoft MCAD, MSCD, MCDBA</w:t>
      </w:r>
    </w:p>
    <w:p w:rsidR="00400BD2" w:rsidRPr="009A37F1" w:rsidRDefault="00400BD2" w:rsidP="00400BD2">
      <w:pPr>
        <w:numPr>
          <w:ilvl w:val="0"/>
          <w:numId w:val="3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 xml:space="preserve">Corso uso didattico dei </w:t>
      </w:r>
      <w:proofErr w:type="spellStart"/>
      <w:r w:rsidRPr="009A37F1">
        <w:rPr>
          <w:sz w:val="22"/>
          <w:szCs w:val="22"/>
        </w:rPr>
        <w:t>Tablets</w:t>
      </w:r>
      <w:proofErr w:type="spellEnd"/>
      <w:r w:rsidRPr="009A37F1">
        <w:rPr>
          <w:sz w:val="22"/>
          <w:szCs w:val="22"/>
        </w:rPr>
        <w:t xml:space="preserve"> (almeno 100 ore)</w:t>
      </w:r>
    </w:p>
    <w:p w:rsidR="00400BD2" w:rsidRPr="009A37F1" w:rsidRDefault="00400BD2" w:rsidP="00400BD2">
      <w:pPr>
        <w:numPr>
          <w:ilvl w:val="0"/>
          <w:numId w:val="3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Corso uso didattico delle LIM (almeno 100 ore)</w:t>
      </w:r>
    </w:p>
    <w:p w:rsidR="00400BD2" w:rsidRPr="009A37F1" w:rsidRDefault="00400BD2" w:rsidP="00400BD2">
      <w:pPr>
        <w:numPr>
          <w:ilvl w:val="0"/>
          <w:numId w:val="3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EIPASS fino a quattro moduli</w:t>
      </w:r>
    </w:p>
    <w:p w:rsidR="00400BD2" w:rsidRPr="009A37F1" w:rsidRDefault="00400BD2" w:rsidP="00400BD2">
      <w:pPr>
        <w:contextualSpacing/>
        <w:rPr>
          <w:b/>
          <w:sz w:val="22"/>
          <w:szCs w:val="22"/>
        </w:rPr>
      </w:pPr>
      <w:r w:rsidRPr="009A37F1">
        <w:rPr>
          <w:sz w:val="22"/>
          <w:szCs w:val="22"/>
        </w:rPr>
        <w:t>D1B. Livello intermedio, punti 2</w:t>
      </w:r>
    </w:p>
    <w:p w:rsidR="00400BD2" w:rsidRPr="009A37F1" w:rsidRDefault="00400BD2" w:rsidP="00400BD2">
      <w:pPr>
        <w:numPr>
          <w:ilvl w:val="0"/>
          <w:numId w:val="3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ECDL Advanced</w:t>
      </w:r>
    </w:p>
    <w:p w:rsidR="00400BD2" w:rsidRPr="009A37F1" w:rsidRDefault="00400BD2" w:rsidP="00400BD2">
      <w:pPr>
        <w:numPr>
          <w:ilvl w:val="0"/>
          <w:numId w:val="3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EIPASS sette moduli</w:t>
      </w:r>
    </w:p>
    <w:p w:rsidR="00400BD2" w:rsidRPr="009A37F1" w:rsidRDefault="00400BD2" w:rsidP="00400BD2">
      <w:pPr>
        <w:numPr>
          <w:ilvl w:val="0"/>
          <w:numId w:val="3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 xml:space="preserve">Corso uso didattico dei </w:t>
      </w:r>
      <w:proofErr w:type="spellStart"/>
      <w:r w:rsidRPr="009A37F1">
        <w:rPr>
          <w:sz w:val="22"/>
          <w:szCs w:val="22"/>
        </w:rPr>
        <w:t>Tablets</w:t>
      </w:r>
      <w:proofErr w:type="spellEnd"/>
      <w:r w:rsidRPr="009A37F1">
        <w:rPr>
          <w:sz w:val="22"/>
          <w:szCs w:val="22"/>
        </w:rPr>
        <w:t xml:space="preserve"> (almeno 150 ore)</w:t>
      </w:r>
    </w:p>
    <w:p w:rsidR="00400BD2" w:rsidRPr="009A37F1" w:rsidRDefault="00400BD2" w:rsidP="00400BD2">
      <w:pPr>
        <w:numPr>
          <w:ilvl w:val="0"/>
          <w:numId w:val="3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Corso uso didattico delle LIM (almeno 150 ore)</w:t>
      </w:r>
    </w:p>
    <w:p w:rsidR="00400BD2" w:rsidRPr="009A37F1" w:rsidRDefault="00400BD2" w:rsidP="00400BD2">
      <w:pPr>
        <w:numPr>
          <w:ilvl w:val="0"/>
          <w:numId w:val="3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  <w:lang w:val="en-US"/>
        </w:rPr>
      </w:pPr>
      <w:r w:rsidRPr="009A37F1">
        <w:rPr>
          <w:sz w:val="22"/>
          <w:szCs w:val="22"/>
          <w:lang w:val="en-US"/>
        </w:rPr>
        <w:t>MOUS (Microsoft Office User Specialist)</w:t>
      </w:r>
    </w:p>
    <w:p w:rsidR="00400BD2" w:rsidRPr="009A37F1" w:rsidRDefault="00400BD2" w:rsidP="00400BD2">
      <w:pPr>
        <w:numPr>
          <w:ilvl w:val="0"/>
          <w:numId w:val="3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IC3</w:t>
      </w:r>
    </w:p>
    <w:p w:rsidR="00400BD2" w:rsidRPr="009A37F1" w:rsidRDefault="00400BD2" w:rsidP="00400BD2">
      <w:pPr>
        <w:numPr>
          <w:ilvl w:val="0"/>
          <w:numId w:val="3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CISCO (Cisco System)</w:t>
      </w:r>
    </w:p>
    <w:p w:rsidR="00400BD2" w:rsidRPr="009A37F1" w:rsidRDefault="00400BD2" w:rsidP="00400BD2">
      <w:pPr>
        <w:numPr>
          <w:ilvl w:val="0"/>
          <w:numId w:val="3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PEKIT</w:t>
      </w:r>
    </w:p>
    <w:p w:rsidR="00400BD2" w:rsidRPr="009A37F1" w:rsidRDefault="00400BD2" w:rsidP="00400BD2">
      <w:pPr>
        <w:contextualSpacing/>
        <w:rPr>
          <w:b/>
          <w:sz w:val="22"/>
          <w:szCs w:val="22"/>
        </w:rPr>
      </w:pPr>
      <w:r w:rsidRPr="009A37F1">
        <w:rPr>
          <w:sz w:val="22"/>
          <w:szCs w:val="22"/>
        </w:rPr>
        <w:t>D1C. Livello avanzato, punti 3</w:t>
      </w:r>
    </w:p>
    <w:p w:rsidR="00400BD2" w:rsidRPr="009A37F1" w:rsidRDefault="00400BD2" w:rsidP="00400BD2">
      <w:pPr>
        <w:numPr>
          <w:ilvl w:val="0"/>
          <w:numId w:val="3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 xml:space="preserve">ECDL </w:t>
      </w:r>
      <w:proofErr w:type="spellStart"/>
      <w:r w:rsidRPr="009A37F1">
        <w:rPr>
          <w:sz w:val="22"/>
          <w:szCs w:val="22"/>
        </w:rPr>
        <w:t>Specialised</w:t>
      </w:r>
      <w:proofErr w:type="spellEnd"/>
    </w:p>
    <w:p w:rsidR="00400BD2" w:rsidRPr="009A37F1" w:rsidRDefault="00400BD2" w:rsidP="00400BD2">
      <w:pPr>
        <w:numPr>
          <w:ilvl w:val="0"/>
          <w:numId w:val="3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 xml:space="preserve">EIPASS </w:t>
      </w:r>
      <w:proofErr w:type="spellStart"/>
      <w:r w:rsidRPr="009A37F1">
        <w:rPr>
          <w:sz w:val="22"/>
          <w:szCs w:val="22"/>
        </w:rPr>
        <w:t>Teacher</w:t>
      </w:r>
      <w:proofErr w:type="spellEnd"/>
    </w:p>
    <w:p w:rsidR="00400BD2" w:rsidRPr="009A37F1" w:rsidRDefault="00400BD2" w:rsidP="00400BD2">
      <w:pPr>
        <w:numPr>
          <w:ilvl w:val="0"/>
          <w:numId w:val="3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EUCIPT</w:t>
      </w:r>
    </w:p>
    <w:p w:rsidR="00400BD2" w:rsidRPr="009A37F1" w:rsidRDefault="00400BD2" w:rsidP="00400BD2">
      <w:pPr>
        <w:numPr>
          <w:ilvl w:val="0"/>
          <w:numId w:val="3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 xml:space="preserve">Corso uso didattico dei </w:t>
      </w:r>
      <w:proofErr w:type="spellStart"/>
      <w:r w:rsidRPr="009A37F1">
        <w:rPr>
          <w:sz w:val="22"/>
          <w:szCs w:val="22"/>
        </w:rPr>
        <w:t>Tablets</w:t>
      </w:r>
      <w:proofErr w:type="spellEnd"/>
      <w:r w:rsidRPr="009A37F1">
        <w:rPr>
          <w:sz w:val="22"/>
          <w:szCs w:val="22"/>
        </w:rPr>
        <w:t xml:space="preserve"> (almeno 200 ore)</w:t>
      </w:r>
    </w:p>
    <w:p w:rsidR="00400BD2" w:rsidRPr="009A37F1" w:rsidRDefault="00400BD2" w:rsidP="00400BD2">
      <w:pPr>
        <w:numPr>
          <w:ilvl w:val="0"/>
          <w:numId w:val="3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  <w:r w:rsidRPr="009A37F1">
        <w:rPr>
          <w:sz w:val="22"/>
          <w:szCs w:val="22"/>
        </w:rPr>
        <w:t>Corso uso didattico delle LIM (almeno 200 ore)</w:t>
      </w:r>
    </w:p>
    <w:p w:rsidR="00400BD2" w:rsidRPr="009A37F1" w:rsidRDefault="00400BD2" w:rsidP="00400BD2">
      <w:pPr>
        <w:numPr>
          <w:ilvl w:val="0"/>
          <w:numId w:val="3"/>
        </w:numPr>
        <w:overflowPunct/>
        <w:autoSpaceDE/>
        <w:autoSpaceDN/>
        <w:adjustRightInd/>
        <w:contextualSpacing/>
        <w:jc w:val="both"/>
        <w:rPr>
          <w:b/>
          <w:sz w:val="22"/>
          <w:szCs w:val="22"/>
        </w:rPr>
      </w:pPr>
    </w:p>
    <w:p w:rsidR="00400BD2" w:rsidRDefault="00400BD2" w:rsidP="00400BD2">
      <w:pPr>
        <w:contextualSpacing/>
        <w:rPr>
          <w:sz w:val="22"/>
          <w:szCs w:val="22"/>
        </w:rPr>
      </w:pPr>
      <w:r w:rsidRPr="009A37F1">
        <w:rPr>
          <w:sz w:val="22"/>
          <w:szCs w:val="22"/>
        </w:rPr>
        <w:t>D1D. Livello master (istruttore/esaminatore), punti 4</w:t>
      </w:r>
    </w:p>
    <w:p w:rsidR="002B507C" w:rsidRPr="009A37F1" w:rsidRDefault="002B507C" w:rsidP="00400BD2">
      <w:pPr>
        <w:contextualSpacing/>
        <w:rPr>
          <w:b/>
          <w:sz w:val="22"/>
          <w:szCs w:val="22"/>
        </w:rPr>
      </w:pPr>
    </w:p>
    <w:p w:rsidR="00400BD2" w:rsidRPr="009A37F1" w:rsidRDefault="00400BD2" w:rsidP="00400BD2">
      <w:pPr>
        <w:pStyle w:val="Titolo2"/>
        <w:spacing w:before="0"/>
        <w:contextualSpacing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A37F1">
        <w:rPr>
          <w:rFonts w:ascii="Times New Roman" w:hAnsi="Times New Roman" w:cs="Times New Roman"/>
          <w:b w:val="0"/>
          <w:bCs w:val="0"/>
          <w:sz w:val="22"/>
          <w:szCs w:val="22"/>
        </w:rPr>
        <w:t>D2. Linguistiche (Lingua inglese)</w:t>
      </w:r>
    </w:p>
    <w:p w:rsidR="00400BD2" w:rsidRPr="009A37F1" w:rsidRDefault="00400BD2" w:rsidP="00400BD2">
      <w:pPr>
        <w:contextualSpacing/>
        <w:rPr>
          <w:b/>
          <w:sz w:val="22"/>
          <w:szCs w:val="22"/>
        </w:rPr>
      </w:pPr>
      <w:r w:rsidRPr="009A37F1">
        <w:rPr>
          <w:sz w:val="22"/>
          <w:szCs w:val="22"/>
        </w:rPr>
        <w:t>D2A. Livello B1, punti 1</w:t>
      </w:r>
    </w:p>
    <w:p w:rsidR="00400BD2" w:rsidRPr="009A37F1" w:rsidRDefault="00400BD2" w:rsidP="00400BD2">
      <w:pPr>
        <w:contextualSpacing/>
        <w:rPr>
          <w:b/>
          <w:sz w:val="22"/>
          <w:szCs w:val="22"/>
        </w:rPr>
      </w:pPr>
      <w:r w:rsidRPr="009A37F1">
        <w:rPr>
          <w:sz w:val="22"/>
          <w:szCs w:val="22"/>
        </w:rPr>
        <w:t>D2B. Livello B2, punti 2</w:t>
      </w:r>
    </w:p>
    <w:p w:rsidR="00400BD2" w:rsidRPr="009A37F1" w:rsidRDefault="00400BD2" w:rsidP="00400BD2">
      <w:pPr>
        <w:contextualSpacing/>
        <w:rPr>
          <w:b/>
          <w:sz w:val="22"/>
          <w:szCs w:val="22"/>
        </w:rPr>
      </w:pPr>
      <w:r w:rsidRPr="009A37F1">
        <w:rPr>
          <w:sz w:val="22"/>
          <w:szCs w:val="22"/>
        </w:rPr>
        <w:t>D2C. Livello C1, punti 3</w:t>
      </w:r>
    </w:p>
    <w:p w:rsidR="00400BD2" w:rsidRDefault="00400BD2" w:rsidP="00400BD2">
      <w:pPr>
        <w:contextualSpacing/>
        <w:rPr>
          <w:sz w:val="22"/>
          <w:szCs w:val="22"/>
        </w:rPr>
      </w:pPr>
      <w:r w:rsidRPr="009A37F1">
        <w:rPr>
          <w:sz w:val="22"/>
          <w:szCs w:val="22"/>
        </w:rPr>
        <w:t>D2D. Livello C2, punti 4</w:t>
      </w:r>
    </w:p>
    <w:p w:rsidR="002B507C" w:rsidRPr="009A37F1" w:rsidRDefault="002B507C" w:rsidP="00400BD2">
      <w:pPr>
        <w:contextualSpacing/>
        <w:rPr>
          <w:b/>
          <w:sz w:val="22"/>
          <w:szCs w:val="22"/>
        </w:rPr>
      </w:pPr>
      <w:bookmarkStart w:id="0" w:name="_GoBack"/>
      <w:bookmarkEnd w:id="0"/>
    </w:p>
    <w:p w:rsidR="00400BD2" w:rsidRPr="009A37F1" w:rsidRDefault="00400BD2" w:rsidP="00400BD2">
      <w:pPr>
        <w:pStyle w:val="Titolo2"/>
        <w:spacing w:before="0"/>
        <w:contextualSpacing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A37F1">
        <w:rPr>
          <w:rFonts w:ascii="Times New Roman" w:hAnsi="Times New Roman" w:cs="Times New Roman"/>
          <w:b w:val="0"/>
          <w:bCs w:val="0"/>
          <w:sz w:val="22"/>
          <w:szCs w:val="22"/>
        </w:rPr>
        <w:t>D3. Sicurezza sui luoghi di lavoro</w:t>
      </w:r>
    </w:p>
    <w:p w:rsidR="00400BD2" w:rsidRPr="009A37F1" w:rsidRDefault="00400BD2" w:rsidP="00400BD2">
      <w:pPr>
        <w:contextualSpacing/>
        <w:rPr>
          <w:b/>
          <w:sz w:val="22"/>
          <w:szCs w:val="22"/>
        </w:rPr>
      </w:pPr>
      <w:r w:rsidRPr="009A37F1">
        <w:rPr>
          <w:sz w:val="22"/>
          <w:szCs w:val="22"/>
        </w:rPr>
        <w:t>D3A. Livello base (corsi fino a 8 ore), punti 1</w:t>
      </w:r>
    </w:p>
    <w:p w:rsidR="00400BD2" w:rsidRPr="009A37F1" w:rsidRDefault="00400BD2" w:rsidP="00400BD2">
      <w:pPr>
        <w:contextualSpacing/>
        <w:rPr>
          <w:b/>
          <w:sz w:val="22"/>
          <w:szCs w:val="22"/>
        </w:rPr>
      </w:pPr>
      <w:r w:rsidRPr="009A37F1">
        <w:rPr>
          <w:sz w:val="22"/>
          <w:szCs w:val="22"/>
        </w:rPr>
        <w:t>D3B. Livello avanzato, punti 2</w:t>
      </w:r>
    </w:p>
    <w:p w:rsidR="00453DE4" w:rsidRDefault="00453DE4"/>
    <w:sectPr w:rsidR="00453DE4" w:rsidSect="00453D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61C"/>
    <w:multiLevelType w:val="hybridMultilevel"/>
    <w:tmpl w:val="5A9C7B4C"/>
    <w:lvl w:ilvl="0" w:tplc="9CFCE1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667763"/>
    <w:multiLevelType w:val="hybridMultilevel"/>
    <w:tmpl w:val="B92C8678"/>
    <w:lvl w:ilvl="0" w:tplc="9CFCE1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A26B55"/>
    <w:multiLevelType w:val="hybridMultilevel"/>
    <w:tmpl w:val="B6BE20D2"/>
    <w:lvl w:ilvl="0" w:tplc="9CFCE1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2801A89"/>
    <w:multiLevelType w:val="hybridMultilevel"/>
    <w:tmpl w:val="72C8D4EA"/>
    <w:lvl w:ilvl="0" w:tplc="9CFCE1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0A9452D"/>
    <w:multiLevelType w:val="hybridMultilevel"/>
    <w:tmpl w:val="0A62983E"/>
    <w:lvl w:ilvl="0" w:tplc="9CFCE1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3F42CC9"/>
    <w:multiLevelType w:val="hybridMultilevel"/>
    <w:tmpl w:val="584AA26A"/>
    <w:lvl w:ilvl="0" w:tplc="9CFCE1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BEB3351"/>
    <w:multiLevelType w:val="hybridMultilevel"/>
    <w:tmpl w:val="BC685E00"/>
    <w:lvl w:ilvl="0" w:tplc="9CFCE1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9346CD2"/>
    <w:multiLevelType w:val="hybridMultilevel"/>
    <w:tmpl w:val="6274891E"/>
    <w:lvl w:ilvl="0" w:tplc="9CFCE1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7E34B39"/>
    <w:multiLevelType w:val="hybridMultilevel"/>
    <w:tmpl w:val="8CECDB98"/>
    <w:lvl w:ilvl="0" w:tplc="9CFCE1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67A7AFE"/>
    <w:multiLevelType w:val="hybridMultilevel"/>
    <w:tmpl w:val="8FE48B7C"/>
    <w:lvl w:ilvl="0" w:tplc="9CFCE1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00BD2"/>
    <w:rsid w:val="00033805"/>
    <w:rsid w:val="002755EB"/>
    <w:rsid w:val="002B507C"/>
    <w:rsid w:val="00400BD2"/>
    <w:rsid w:val="00453DE4"/>
    <w:rsid w:val="004C715E"/>
    <w:rsid w:val="00A80A6B"/>
    <w:rsid w:val="00DB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BD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0B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00B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00B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00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00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00BD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00BD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00BD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400BD2"/>
    <w:pPr>
      <w:overflowPunct/>
      <w:autoSpaceDE/>
      <w:autoSpaceDN/>
      <w:adjustRightInd/>
      <w:spacing w:after="120" w:line="480" w:lineRule="auto"/>
      <w:jc w:val="both"/>
    </w:pPr>
    <w:rPr>
      <w:b/>
      <w:bCs/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00BD2"/>
    <w:rPr>
      <w:rFonts w:ascii="Times New Roman" w:eastAsia="Times New Roman" w:hAnsi="Times New Roman" w:cs="Times New Roman"/>
      <w:b/>
      <w:bCs/>
      <w:sz w:val="28"/>
      <w:szCs w:val="2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1568</Words>
  <Characters>8941</Characters>
  <Application>Microsoft Office Word</Application>
  <DocSecurity>0</DocSecurity>
  <Lines>74</Lines>
  <Paragraphs>20</Paragraphs>
  <ScaleCrop>false</ScaleCrop>
  <Company>Hewlett-Packard Company</Company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Telese</dc:creator>
  <cp:keywords/>
  <dc:description/>
  <cp:lastModifiedBy>PcAssunta</cp:lastModifiedBy>
  <cp:revision>6</cp:revision>
  <dcterms:created xsi:type="dcterms:W3CDTF">2018-05-12T08:28:00Z</dcterms:created>
  <dcterms:modified xsi:type="dcterms:W3CDTF">2018-05-15T10:32:00Z</dcterms:modified>
</cp:coreProperties>
</file>